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</w:rPr>
        <w:t>通江县妇幼保健院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</w:rPr>
        <w:t>关于生物安全柜、立式低速离心机等医用设备采购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eastAsia="zh-CN"/>
        </w:rPr>
        <w:t>中标结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eastAsia="zh-CN"/>
        </w:rPr>
        <w:t>果公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根据2020年1月15日发布的公开招标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生物安全柜、立式低速离心机</w:t>
      </w:r>
      <w:r>
        <w:rPr>
          <w:rFonts w:hint="eastAsia" w:ascii="仿宋" w:hAnsi="仿宋" w:eastAsia="仿宋" w:cs="仿宋"/>
          <w:sz w:val="30"/>
          <w:szCs w:val="30"/>
        </w:rPr>
        <w:t>等医用设备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公告，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经医院1月20日招标采购专题会议公开综合评选，确定成都君佐医疗科技有限公司</w:t>
      </w:r>
      <w:r>
        <w:rPr>
          <w:rFonts w:hint="eastAsia" w:ascii="仿宋" w:hAnsi="仿宋" w:eastAsia="仿宋" w:cs="仿宋"/>
          <w:sz w:val="30"/>
          <w:szCs w:val="30"/>
        </w:rPr>
        <w:t>为中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标</w:t>
      </w:r>
      <w:r>
        <w:rPr>
          <w:rFonts w:hint="eastAsia" w:ascii="仿宋" w:hAnsi="仿宋" w:eastAsia="仿宋" w:cs="仿宋"/>
          <w:sz w:val="30"/>
          <w:szCs w:val="30"/>
        </w:rPr>
        <w:t>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，中标金额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15.48万元，</w:t>
      </w:r>
      <w:r>
        <w:rPr>
          <w:rFonts w:hint="eastAsia" w:ascii="仿宋" w:hAnsi="仿宋" w:eastAsia="仿宋" w:cs="仿宋"/>
          <w:sz w:val="30"/>
          <w:szCs w:val="30"/>
        </w:rPr>
        <w:t>现予以公示。如对本次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</w:t>
      </w:r>
      <w:r>
        <w:rPr>
          <w:rFonts w:hint="eastAsia" w:ascii="仿宋" w:hAnsi="仿宋" w:eastAsia="仿宋" w:cs="仿宋"/>
          <w:sz w:val="30"/>
          <w:szCs w:val="30"/>
        </w:rPr>
        <w:t>选结果存有异议，请于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00</w:t>
      </w:r>
      <w:r>
        <w:rPr>
          <w:rFonts w:hint="eastAsia" w:ascii="仿宋" w:hAnsi="仿宋" w:eastAsia="仿宋" w:cs="仿宋"/>
          <w:sz w:val="30"/>
          <w:szCs w:val="30"/>
        </w:rPr>
        <w:t>前向医院监察室咨询，联系电话：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0827-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7223635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 </w:t>
      </w:r>
    </w:p>
    <w:p>
      <w:pPr>
        <w:wordWrap w:val="0"/>
        <w:jc w:val="right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                            通江县妇幼保健院  </w:t>
      </w:r>
    </w:p>
    <w:p>
      <w:pPr>
        <w:wordWrap w:val="0"/>
        <w:jc w:val="right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                             2020年1月21日  </w: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4F1D"/>
    <w:rsid w:val="053F06B4"/>
    <w:rsid w:val="3E5A0DB6"/>
    <w:rsid w:val="42366905"/>
    <w:rsid w:val="544E3790"/>
    <w:rsid w:val="5EC90F45"/>
    <w:rsid w:val="628053AC"/>
    <w:rsid w:val="77664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2020-01-20T08:12:00Z</dcterms:created>
  <dc:creator>Administrator</dc:creator>
  <cp:lastModifiedBy>猫哆哩</cp:lastModifiedBy>
  <dcterms:modified xsi:type="dcterms:W3CDTF">2020-01-21T05:36:40Z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